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EA44" w14:textId="77777777" w:rsidR="00A45641" w:rsidRPr="00681161" w:rsidRDefault="00555565">
      <w:pPr>
        <w:rPr>
          <w:sz w:val="22"/>
          <w:szCs w:val="22"/>
        </w:rPr>
      </w:pPr>
      <w:r w:rsidRPr="00681161">
        <w:rPr>
          <w:sz w:val="22"/>
          <w:szCs w:val="22"/>
        </w:rPr>
        <w:t>(Pastorini Medienmitteilung Herbst 2023)</w:t>
      </w:r>
    </w:p>
    <w:p w14:paraId="2AE10474" w14:textId="77777777" w:rsidR="000A41C5" w:rsidRPr="00681161" w:rsidRDefault="000A41C5">
      <w:pPr>
        <w:rPr>
          <w:sz w:val="22"/>
          <w:szCs w:val="22"/>
        </w:rPr>
      </w:pPr>
    </w:p>
    <w:p w14:paraId="15749023" w14:textId="77777777" w:rsidR="000A41C5" w:rsidRPr="00681161" w:rsidRDefault="000A41C5" w:rsidP="000A41C5">
      <w:pPr>
        <w:jc w:val="both"/>
        <w:rPr>
          <w:b/>
          <w:sz w:val="22"/>
          <w:szCs w:val="22"/>
          <w:u w:val="single"/>
        </w:rPr>
      </w:pPr>
      <w:r w:rsidRPr="00681161">
        <w:rPr>
          <w:b/>
          <w:sz w:val="22"/>
          <w:szCs w:val="22"/>
          <w:u w:val="single"/>
        </w:rPr>
        <w:t>Wie sich Spielzeuge vom Sommer in den Herbst verlagern - eine Einschätzung aus dem Hause Pastorini Spielzeug AG</w:t>
      </w:r>
    </w:p>
    <w:p w14:paraId="33CA58D2" w14:textId="77777777" w:rsidR="000A41C5" w:rsidRPr="00681161" w:rsidRDefault="000A41C5" w:rsidP="000A41C5">
      <w:pPr>
        <w:jc w:val="both"/>
        <w:rPr>
          <w:b/>
          <w:sz w:val="22"/>
          <w:szCs w:val="22"/>
          <w:u w:val="single"/>
        </w:rPr>
      </w:pPr>
    </w:p>
    <w:p w14:paraId="74BE3C6A" w14:textId="77777777" w:rsidR="000A41C5" w:rsidRPr="00681161" w:rsidRDefault="000A41C5" w:rsidP="000A41C5">
      <w:pPr>
        <w:jc w:val="both"/>
        <w:rPr>
          <w:b/>
          <w:sz w:val="22"/>
          <w:szCs w:val="22"/>
        </w:rPr>
      </w:pPr>
      <w:r w:rsidRPr="00681161">
        <w:rPr>
          <w:b/>
          <w:sz w:val="22"/>
          <w:szCs w:val="22"/>
        </w:rPr>
        <w:t>Mit einer über 100-jährigen Tradition im Spielwarenhandel ist Pastorini der Profi, wenn es ums Schenken von Spielsachen geht. Der Herbst hält Einzug und mit ihm auch neue Spielideen. Zum Herbststart gibt das Fachgeschäft Tipps zum Thema wertvoll Schenken. Dabei zeigt sich, dass die bewährten Spielwaren auch die beliebtesten sind.</w:t>
      </w:r>
    </w:p>
    <w:p w14:paraId="41209D54" w14:textId="77777777" w:rsidR="000A41C5" w:rsidRPr="00681161" w:rsidRDefault="000A41C5" w:rsidP="000A41C5">
      <w:pPr>
        <w:jc w:val="both"/>
        <w:rPr>
          <w:sz w:val="22"/>
          <w:szCs w:val="22"/>
        </w:rPr>
      </w:pPr>
    </w:p>
    <w:p w14:paraId="1B406BDF" w14:textId="77777777" w:rsidR="000A41C5" w:rsidRPr="00681161" w:rsidRDefault="000336B2" w:rsidP="000A41C5">
      <w:pPr>
        <w:jc w:val="both"/>
        <w:rPr>
          <w:b/>
          <w:sz w:val="22"/>
          <w:szCs w:val="22"/>
        </w:rPr>
      </w:pPr>
      <w:r w:rsidRPr="00681161">
        <w:rPr>
          <w:b/>
          <w:sz w:val="22"/>
          <w:szCs w:val="22"/>
        </w:rPr>
        <w:t>Im Herbst wird gebastelt</w:t>
      </w:r>
    </w:p>
    <w:p w14:paraId="11770103" w14:textId="2BC4C5C6" w:rsidR="000336B2" w:rsidRPr="00681161" w:rsidRDefault="000336B2" w:rsidP="000336B2">
      <w:pPr>
        <w:rPr>
          <w:sz w:val="22"/>
          <w:szCs w:val="22"/>
        </w:rPr>
      </w:pPr>
      <w:r w:rsidRPr="00681161">
        <w:rPr>
          <w:sz w:val="22"/>
          <w:szCs w:val="22"/>
        </w:rPr>
        <w:t>Noch immer bietet die Natur allerhand für den tollen Bastelspass. Kastanienbohrer, Outdoor-Bastelkasten, Pflanzenpressen oder Kinderdrachen sind Klassiker im Sortiment und beziehen sich ganz unmittelbar auf die Natur. Es ist durchaus sinnvoll, dass Kinder so oft wie möglich draussen spielen und sich bewegen. Das Sensorium für Flora und Fauna kann weiter vertieft werden, wenn die Kinder sich beispielsweise mit den Vögeln beschäftigen. Hierzu hält Pastorini nicht nur verschiedene Vogelhäuser sondern auch Bücher</w:t>
      </w:r>
      <w:r w:rsidR="00681161" w:rsidRPr="00681161">
        <w:rPr>
          <w:sz w:val="22"/>
          <w:szCs w:val="22"/>
        </w:rPr>
        <w:t xml:space="preserve"> oder Zubehör wie Vogelpfeifen und dergleichen im Sortiment.</w:t>
      </w:r>
    </w:p>
    <w:p w14:paraId="1D6E9002" w14:textId="77777777" w:rsidR="00681161" w:rsidRPr="00681161" w:rsidRDefault="00681161" w:rsidP="000336B2">
      <w:pPr>
        <w:rPr>
          <w:sz w:val="22"/>
          <w:szCs w:val="22"/>
        </w:rPr>
      </w:pPr>
    </w:p>
    <w:p w14:paraId="35974DE1" w14:textId="77777777" w:rsidR="00681161" w:rsidRPr="00681161" w:rsidRDefault="00681161" w:rsidP="000336B2">
      <w:pPr>
        <w:rPr>
          <w:b/>
          <w:sz w:val="22"/>
          <w:szCs w:val="22"/>
        </w:rPr>
      </w:pPr>
      <w:r w:rsidRPr="00681161">
        <w:rPr>
          <w:b/>
          <w:sz w:val="22"/>
          <w:szCs w:val="22"/>
        </w:rPr>
        <w:t>Spiele, Puzzle und Bücher sind weitere Klassiker</w:t>
      </w:r>
    </w:p>
    <w:p w14:paraId="08939093" w14:textId="7EFF932A" w:rsidR="00681161" w:rsidRPr="00681161" w:rsidRDefault="00681161" w:rsidP="000336B2">
      <w:pPr>
        <w:rPr>
          <w:sz w:val="22"/>
          <w:szCs w:val="22"/>
        </w:rPr>
      </w:pPr>
      <w:r w:rsidRPr="00681161">
        <w:rPr>
          <w:sz w:val="22"/>
          <w:szCs w:val="22"/>
        </w:rPr>
        <w:t>Wie vor vielen Generationen, sind auch für die heutigen Herbstabende vor allem Puzzle, Bücher und Spiele gefragt. Das Hänsel – und Gretchenspiel oder das mystische Buch „Wald der Wunder“ repräsentieren das breite Sortiment ausgezeichnet. Wenn sich drei Generationen bei Pastorini umsehen, dann kommt jedem der drei Spiele aus seiner Kindheit in die Finger - ein wunderschöner Moment der Erinnerung.</w:t>
      </w:r>
    </w:p>
    <w:p w14:paraId="201E1718" w14:textId="77777777" w:rsidR="000A41C5" w:rsidRPr="00681161" w:rsidRDefault="000A41C5" w:rsidP="000A41C5">
      <w:pPr>
        <w:rPr>
          <w:sz w:val="22"/>
          <w:szCs w:val="22"/>
        </w:rPr>
      </w:pPr>
    </w:p>
    <w:p w14:paraId="3D68B655" w14:textId="77777777" w:rsidR="000A41C5" w:rsidRPr="00681161" w:rsidRDefault="000A41C5" w:rsidP="000A41C5">
      <w:pPr>
        <w:rPr>
          <w:b/>
          <w:sz w:val="22"/>
          <w:szCs w:val="22"/>
        </w:rPr>
      </w:pPr>
      <w:r w:rsidRPr="00681161">
        <w:rPr>
          <w:b/>
          <w:sz w:val="22"/>
          <w:szCs w:val="22"/>
        </w:rPr>
        <w:t xml:space="preserve">Ganz neu: Produktetest-Reihe </w:t>
      </w:r>
    </w:p>
    <w:p w14:paraId="7527A0B6" w14:textId="77777777" w:rsidR="000A41C5" w:rsidRPr="00681161" w:rsidRDefault="000A41C5" w:rsidP="000A41C5">
      <w:pPr>
        <w:rPr>
          <w:sz w:val="22"/>
          <w:szCs w:val="22"/>
        </w:rPr>
      </w:pPr>
      <w:r w:rsidRPr="00681161">
        <w:rPr>
          <w:sz w:val="22"/>
          <w:szCs w:val="22"/>
        </w:rPr>
        <w:t>Seit über 100 Jahren ist Pastorini in der Schweiz Wegbereiter vieler innovativer Ideen für das Kinderzimmer. Das Unternehmen besticht mit einem breiten Angebot an pädagogisch sinn- und wertvollem Spielzeug. Ins Sortiment kommen nur qualitativ hochstehende Produkte von Produzenten, die möglichst in der Schweiz oder dem angrenzenden Ausland produzieren. Nachhaltigkeit wird dabei grossgeschrieben.</w:t>
      </w:r>
    </w:p>
    <w:p w14:paraId="0C4D4B0D" w14:textId="77777777" w:rsidR="000A41C5" w:rsidRPr="00681161" w:rsidRDefault="000A41C5" w:rsidP="000A41C5">
      <w:pPr>
        <w:rPr>
          <w:sz w:val="22"/>
          <w:szCs w:val="22"/>
        </w:rPr>
      </w:pPr>
    </w:p>
    <w:p w14:paraId="0C44D89D" w14:textId="77777777" w:rsidR="000A41C5" w:rsidRPr="00576169" w:rsidRDefault="000A41C5" w:rsidP="000A41C5">
      <w:pPr>
        <w:rPr>
          <w:color w:val="000000" w:themeColor="text1"/>
          <w:sz w:val="22"/>
          <w:szCs w:val="22"/>
        </w:rPr>
      </w:pPr>
      <w:r w:rsidRPr="00681161">
        <w:rPr>
          <w:sz w:val="22"/>
          <w:szCs w:val="22"/>
        </w:rPr>
        <w:t xml:space="preserve">Pastorini stellt ihre hohe Anforderung an die Produkte immer wieder unter Beweis, sei es bei Produktetests, in Vergleichen durch den Branchenmonitor vom SIQT, dem Schweizer Institut für Qualitätstest und natürlich im Tagesgeschäft mit den vielen zufriedenen und immer wiederkehrenden Kunden. </w:t>
      </w:r>
      <w:r w:rsidRPr="00576169">
        <w:rPr>
          <w:color w:val="000000" w:themeColor="text1"/>
          <w:sz w:val="22"/>
          <w:szCs w:val="22"/>
        </w:rPr>
        <w:t>Diesen Frühling bietet Pastorini aktuelle Produktetest für eine Auswahl an Klassikern. Interessierte Fachpersonen und Journalisten können sich einschreiben.</w:t>
      </w:r>
    </w:p>
    <w:p w14:paraId="4836BCED" w14:textId="77777777" w:rsidR="00681161" w:rsidRPr="00681161" w:rsidRDefault="00681161" w:rsidP="000A41C5">
      <w:pPr>
        <w:jc w:val="both"/>
        <w:rPr>
          <w:sz w:val="22"/>
          <w:szCs w:val="22"/>
        </w:rPr>
      </w:pPr>
    </w:p>
    <w:p w14:paraId="76FAAB48" w14:textId="77777777" w:rsidR="000A41C5" w:rsidRPr="00681161" w:rsidRDefault="000A41C5" w:rsidP="000A41C5">
      <w:pPr>
        <w:jc w:val="both"/>
        <w:rPr>
          <w:sz w:val="22"/>
          <w:szCs w:val="22"/>
        </w:rPr>
      </w:pPr>
      <w:r w:rsidRPr="00681161">
        <w:rPr>
          <w:sz w:val="22"/>
          <w:szCs w:val="22"/>
        </w:rPr>
        <w:t>Bild: beigelegtes Bildmaterial zur freien Verfügung. Mehr Bildmaterial auf Anfrage</w:t>
      </w:r>
    </w:p>
    <w:p w14:paraId="0989EB89" w14:textId="77777777" w:rsidR="000A41C5" w:rsidRPr="00681161" w:rsidRDefault="000A41C5" w:rsidP="000A41C5">
      <w:pPr>
        <w:jc w:val="both"/>
        <w:rPr>
          <w:sz w:val="22"/>
          <w:szCs w:val="22"/>
        </w:rPr>
      </w:pPr>
    </w:p>
    <w:p w14:paraId="0B1D9C59" w14:textId="77777777" w:rsidR="000A41C5" w:rsidRPr="00681161" w:rsidRDefault="000A41C5" w:rsidP="000A41C5">
      <w:pPr>
        <w:jc w:val="both"/>
        <w:rPr>
          <w:b/>
          <w:sz w:val="22"/>
          <w:szCs w:val="22"/>
        </w:rPr>
      </w:pPr>
      <w:r w:rsidRPr="00681161">
        <w:rPr>
          <w:sz w:val="22"/>
          <w:szCs w:val="22"/>
        </w:rPr>
        <w:t>Pressekontakt:</w:t>
      </w:r>
    </w:p>
    <w:p w14:paraId="0A03B0F1" w14:textId="77777777" w:rsidR="000A41C5" w:rsidRPr="00681161" w:rsidRDefault="000A41C5" w:rsidP="000A41C5">
      <w:pPr>
        <w:rPr>
          <w:sz w:val="22"/>
          <w:szCs w:val="22"/>
        </w:rPr>
      </w:pPr>
      <w:r w:rsidRPr="00681161">
        <w:rPr>
          <w:sz w:val="22"/>
          <w:szCs w:val="22"/>
        </w:rPr>
        <w:t>Markus Presta</w:t>
      </w:r>
      <w:r w:rsidRPr="00681161">
        <w:rPr>
          <w:sz w:val="22"/>
          <w:szCs w:val="22"/>
        </w:rPr>
        <w:tab/>
      </w:r>
      <w:r w:rsidRPr="00681161">
        <w:rPr>
          <w:sz w:val="22"/>
          <w:szCs w:val="22"/>
        </w:rPr>
        <w:tab/>
      </w:r>
      <w:r w:rsidRPr="00681161">
        <w:rPr>
          <w:sz w:val="22"/>
          <w:szCs w:val="22"/>
        </w:rPr>
        <w:tab/>
      </w:r>
      <w:r w:rsidRPr="00681161">
        <w:rPr>
          <w:sz w:val="22"/>
          <w:szCs w:val="22"/>
        </w:rPr>
        <w:tab/>
      </w:r>
      <w:r w:rsidRPr="00681161">
        <w:rPr>
          <w:sz w:val="22"/>
          <w:szCs w:val="22"/>
        </w:rPr>
        <w:tab/>
        <w:t>Pastorini Spielzeug AG</w:t>
      </w:r>
    </w:p>
    <w:p w14:paraId="4AA7C047" w14:textId="77777777" w:rsidR="000A41C5" w:rsidRPr="00681161" w:rsidRDefault="000A41C5" w:rsidP="000A41C5">
      <w:pPr>
        <w:rPr>
          <w:sz w:val="22"/>
          <w:szCs w:val="22"/>
        </w:rPr>
      </w:pPr>
      <w:r w:rsidRPr="00681161">
        <w:rPr>
          <w:sz w:val="22"/>
          <w:szCs w:val="22"/>
        </w:rPr>
        <w:t>Kommunikation&amp;Media GmbH</w:t>
      </w:r>
      <w:r w:rsidRPr="00681161">
        <w:rPr>
          <w:sz w:val="22"/>
          <w:szCs w:val="22"/>
        </w:rPr>
        <w:tab/>
      </w:r>
      <w:r w:rsidRPr="00681161">
        <w:rPr>
          <w:sz w:val="22"/>
          <w:szCs w:val="22"/>
        </w:rPr>
        <w:tab/>
      </w:r>
      <w:r w:rsidRPr="00681161">
        <w:rPr>
          <w:sz w:val="22"/>
          <w:szCs w:val="22"/>
        </w:rPr>
        <w:tab/>
        <w:t>Herr André Nyffeler</w:t>
      </w:r>
    </w:p>
    <w:p w14:paraId="20883C83" w14:textId="77777777" w:rsidR="000A41C5" w:rsidRPr="00681161" w:rsidRDefault="000A41C5" w:rsidP="000A41C5">
      <w:pPr>
        <w:rPr>
          <w:sz w:val="22"/>
          <w:szCs w:val="22"/>
        </w:rPr>
      </w:pPr>
      <w:r w:rsidRPr="00681161">
        <w:rPr>
          <w:sz w:val="22"/>
          <w:szCs w:val="22"/>
        </w:rPr>
        <w:t>Alter Zürichweg 30</w:t>
      </w:r>
      <w:r w:rsidRPr="00681161">
        <w:rPr>
          <w:sz w:val="22"/>
          <w:szCs w:val="22"/>
        </w:rPr>
        <w:tab/>
      </w:r>
      <w:r w:rsidRPr="00681161">
        <w:rPr>
          <w:sz w:val="22"/>
          <w:szCs w:val="22"/>
        </w:rPr>
        <w:tab/>
      </w:r>
      <w:r w:rsidRPr="00681161">
        <w:rPr>
          <w:sz w:val="22"/>
          <w:szCs w:val="22"/>
        </w:rPr>
        <w:tab/>
      </w:r>
      <w:r w:rsidRPr="00681161">
        <w:rPr>
          <w:sz w:val="22"/>
          <w:szCs w:val="22"/>
        </w:rPr>
        <w:tab/>
      </w:r>
      <w:r w:rsidRPr="00681161">
        <w:rPr>
          <w:sz w:val="22"/>
          <w:szCs w:val="22"/>
        </w:rPr>
        <w:tab/>
        <w:t>Im Schossacher 21</w:t>
      </w:r>
    </w:p>
    <w:p w14:paraId="25862377" w14:textId="77777777" w:rsidR="000A41C5" w:rsidRPr="00681161" w:rsidRDefault="000A41C5" w:rsidP="000A41C5">
      <w:pPr>
        <w:rPr>
          <w:sz w:val="22"/>
          <w:szCs w:val="22"/>
        </w:rPr>
      </w:pPr>
      <w:r w:rsidRPr="00681161">
        <w:rPr>
          <w:sz w:val="22"/>
          <w:szCs w:val="22"/>
        </w:rPr>
        <w:t>8952 Schlieren</w:t>
      </w:r>
      <w:r w:rsidRPr="00681161">
        <w:rPr>
          <w:sz w:val="22"/>
          <w:szCs w:val="22"/>
        </w:rPr>
        <w:tab/>
      </w:r>
      <w:r w:rsidRPr="00681161">
        <w:rPr>
          <w:sz w:val="22"/>
          <w:szCs w:val="22"/>
        </w:rPr>
        <w:tab/>
      </w:r>
      <w:r w:rsidRPr="00681161">
        <w:rPr>
          <w:sz w:val="22"/>
          <w:szCs w:val="22"/>
        </w:rPr>
        <w:tab/>
      </w:r>
      <w:r w:rsidRPr="00681161">
        <w:rPr>
          <w:sz w:val="22"/>
          <w:szCs w:val="22"/>
        </w:rPr>
        <w:tab/>
      </w:r>
      <w:r w:rsidRPr="00681161">
        <w:rPr>
          <w:sz w:val="22"/>
          <w:szCs w:val="22"/>
        </w:rPr>
        <w:tab/>
        <w:t>8600 Dübendorf</w:t>
      </w:r>
    </w:p>
    <w:p w14:paraId="260B56B6" w14:textId="77777777" w:rsidR="00555565" w:rsidRPr="00681161" w:rsidRDefault="00000000">
      <w:pPr>
        <w:rPr>
          <w:sz w:val="22"/>
          <w:szCs w:val="22"/>
        </w:rPr>
      </w:pPr>
      <w:hyperlink r:id="rId4" w:history="1">
        <w:r w:rsidR="000A41C5" w:rsidRPr="00681161">
          <w:rPr>
            <w:rStyle w:val="Hyperlink"/>
            <w:sz w:val="22"/>
            <w:szCs w:val="22"/>
          </w:rPr>
          <w:t>markus@presta.ch</w:t>
        </w:r>
      </w:hyperlink>
      <w:r w:rsidR="00681161">
        <w:rPr>
          <w:sz w:val="22"/>
          <w:szCs w:val="22"/>
        </w:rPr>
        <w:t xml:space="preserve"> / 079 685 24 14</w:t>
      </w:r>
      <w:r w:rsidR="000A41C5" w:rsidRPr="00681161">
        <w:rPr>
          <w:sz w:val="22"/>
          <w:szCs w:val="22"/>
        </w:rPr>
        <w:tab/>
      </w:r>
      <w:r w:rsidR="000A41C5" w:rsidRPr="00681161">
        <w:rPr>
          <w:sz w:val="22"/>
          <w:szCs w:val="22"/>
        </w:rPr>
        <w:tab/>
      </w:r>
      <w:r w:rsidR="000A41C5" w:rsidRPr="00681161">
        <w:rPr>
          <w:sz w:val="22"/>
          <w:szCs w:val="22"/>
        </w:rPr>
        <w:tab/>
        <w:t>044 824 33 44</w:t>
      </w:r>
      <w:r w:rsidR="000A41C5" w:rsidRPr="00681161">
        <w:rPr>
          <w:sz w:val="22"/>
          <w:szCs w:val="22"/>
        </w:rPr>
        <w:tab/>
      </w:r>
      <w:r w:rsidR="000A41C5" w:rsidRPr="00681161">
        <w:rPr>
          <w:sz w:val="22"/>
          <w:szCs w:val="22"/>
        </w:rPr>
        <w:tab/>
      </w:r>
    </w:p>
    <w:sectPr w:rsidR="00555565" w:rsidRPr="00681161" w:rsidSect="00A45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65"/>
    <w:rsid w:val="00023F08"/>
    <w:rsid w:val="000336B2"/>
    <w:rsid w:val="000A41C5"/>
    <w:rsid w:val="0022381B"/>
    <w:rsid w:val="00424346"/>
    <w:rsid w:val="00555565"/>
    <w:rsid w:val="00576169"/>
    <w:rsid w:val="005941EB"/>
    <w:rsid w:val="00625609"/>
    <w:rsid w:val="00646E5D"/>
    <w:rsid w:val="00681161"/>
    <w:rsid w:val="00A45641"/>
    <w:rsid w:val="00F76A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2F6B"/>
  <w15:docId w15:val="{168DEEED-4364-43A1-B50E-7C37D3F9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56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A41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Marco Leanza</cp:lastModifiedBy>
  <cp:revision>3</cp:revision>
  <dcterms:created xsi:type="dcterms:W3CDTF">2023-09-21T06:25:00Z</dcterms:created>
  <dcterms:modified xsi:type="dcterms:W3CDTF">2023-09-29T11:17:00Z</dcterms:modified>
</cp:coreProperties>
</file>